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9F" w:rsidRPr="00AA149F" w:rsidRDefault="00AA149F" w:rsidP="00AA149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A149F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:rsidR="00AA149F" w:rsidRPr="00AA149F" w:rsidRDefault="00AA149F" w:rsidP="00AA14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149F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AA149F" w:rsidRPr="00AA149F" w:rsidRDefault="00AA149F" w:rsidP="00AA14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149F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AA149F" w:rsidRPr="00AA149F" w:rsidRDefault="00AA149F" w:rsidP="00AA14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149F" w:rsidRPr="00AA149F" w:rsidRDefault="00AA149F" w:rsidP="00AA14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49F">
        <w:rPr>
          <w:rFonts w:ascii="Times New Roman" w:hAnsi="Times New Roman" w:cs="Times New Roman"/>
          <w:sz w:val="24"/>
          <w:szCs w:val="24"/>
        </w:rPr>
        <w:t xml:space="preserve">Предоставление государственной услуги осуществляется в соответствии </w:t>
      </w:r>
      <w:proofErr w:type="gramStart"/>
      <w:r w:rsidRPr="00AA14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149F">
        <w:rPr>
          <w:rFonts w:ascii="Times New Roman" w:hAnsi="Times New Roman" w:cs="Times New Roman"/>
          <w:sz w:val="24"/>
          <w:szCs w:val="24"/>
        </w:rPr>
        <w:t>:</w:t>
      </w:r>
    </w:p>
    <w:p w:rsidR="00AA149F" w:rsidRPr="00AA149F" w:rsidRDefault="00AA149F" w:rsidP="00AA14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49F">
        <w:rPr>
          <w:rFonts w:ascii="Times New Roman" w:hAnsi="Times New Roman" w:cs="Times New Roman"/>
          <w:sz w:val="24"/>
          <w:szCs w:val="24"/>
        </w:rPr>
        <w:t>Федеральным законом от 21 июля 1997 г. N 117-ФЗ "О безопасности гидротехнических сооружений";</w:t>
      </w:r>
    </w:p>
    <w:p w:rsidR="00AA149F" w:rsidRPr="00AA149F" w:rsidRDefault="00AA149F" w:rsidP="00AA14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49F">
        <w:rPr>
          <w:rFonts w:ascii="Times New Roman" w:hAnsi="Times New Roman" w:cs="Times New Roman"/>
          <w:sz w:val="24"/>
          <w:szCs w:val="24"/>
        </w:rPr>
        <w:t>Федеральным законом от 27 июля 2010 г. N 210-ФЗ "Об организации предоставления государственных и муниципальных услуг";</w:t>
      </w:r>
    </w:p>
    <w:p w:rsidR="00AA149F" w:rsidRPr="00AA149F" w:rsidRDefault="00AA149F" w:rsidP="00AA14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49F">
        <w:rPr>
          <w:rFonts w:ascii="Times New Roman" w:hAnsi="Times New Roman" w:cs="Times New Roman"/>
          <w:sz w:val="24"/>
          <w:szCs w:val="24"/>
        </w:rPr>
        <w:t>Налоговы</w:t>
      </w:r>
      <w:r w:rsidR="003F63CF">
        <w:rPr>
          <w:rFonts w:ascii="Times New Roman" w:hAnsi="Times New Roman" w:cs="Times New Roman"/>
          <w:sz w:val="24"/>
          <w:szCs w:val="24"/>
        </w:rPr>
        <w:t>й</w:t>
      </w:r>
      <w:r w:rsidRPr="00AA149F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 (часть вторая);</w:t>
      </w:r>
    </w:p>
    <w:p w:rsidR="00AA149F" w:rsidRPr="00AA149F" w:rsidRDefault="00AA149F" w:rsidP="00AA14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49F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AA149F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AA149F">
        <w:rPr>
          <w:rFonts w:ascii="Times New Roman" w:hAnsi="Times New Roman" w:cs="Times New Roman"/>
          <w:sz w:val="24"/>
          <w:szCs w:val="24"/>
        </w:rPr>
        <w:t>" и ее должностных лиц";</w:t>
      </w:r>
      <w:proofErr w:type="gramEnd"/>
    </w:p>
    <w:p w:rsidR="00AA149F" w:rsidRPr="00AA149F" w:rsidRDefault="00AA149F" w:rsidP="00AA14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49F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27 октября 2012 г. N 1108 "О федеральном государственном надзоре в области безопасности гидротехнических сооружений";</w:t>
      </w:r>
    </w:p>
    <w:p w:rsidR="00AA149F" w:rsidRDefault="00AA149F" w:rsidP="00AA14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49F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30 июля 2004 г. N 401 "О Федеральной службе по экологическому, технологическому и атомному надзору";</w:t>
      </w:r>
    </w:p>
    <w:p w:rsidR="0057380A" w:rsidRPr="0057380A" w:rsidRDefault="0057380A" w:rsidP="003038B6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 w:rsidRPr="005738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Административный регламент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сооружений), приказ Ростехнадзора </w:t>
      </w:r>
      <w:r w:rsidRPr="0057380A">
        <w:rPr>
          <w:rFonts w:ascii="Times New Roman" w:hAnsi="Times New Roman" w:cs="Times New Roman"/>
          <w:b w:val="0"/>
          <w:bCs w:val="0"/>
          <w:sz w:val="24"/>
          <w:szCs w:val="24"/>
        </w:rPr>
        <w:t>от 2 октября 2015 г. N 394</w:t>
      </w:r>
    </w:p>
    <w:sectPr w:rsidR="0057380A" w:rsidRPr="0057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9F"/>
    <w:rsid w:val="003038B6"/>
    <w:rsid w:val="00396048"/>
    <w:rsid w:val="003F63CF"/>
    <w:rsid w:val="0057380A"/>
    <w:rsid w:val="00AA149F"/>
    <w:rsid w:val="00AD42B0"/>
    <w:rsid w:val="00E3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3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3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Бурнацева Наталья Сергеевна</dc:creator>
  <cp:lastModifiedBy>Бурнацева Наталья Сергеевна</cp:lastModifiedBy>
  <cp:revision>7</cp:revision>
  <dcterms:created xsi:type="dcterms:W3CDTF">2019-12-17T07:57:00Z</dcterms:created>
  <dcterms:modified xsi:type="dcterms:W3CDTF">2019-12-18T07:30:00Z</dcterms:modified>
</cp:coreProperties>
</file>